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6D0A11BD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>Załącznik Nr 2  do Zarządzenia Nr 3</w:t>
      </w:r>
      <w:r w:rsidR="00F557F7">
        <w:rPr>
          <w:rFonts w:ascii="Calibri" w:hAnsi="Calibri"/>
          <w:b/>
          <w:color w:val="auto"/>
          <w:sz w:val="20"/>
          <w:szCs w:val="20"/>
        </w:rPr>
        <w:t>1</w:t>
      </w:r>
      <w:r>
        <w:rPr>
          <w:rFonts w:ascii="Calibri" w:hAnsi="Calibri"/>
          <w:b/>
          <w:color w:val="auto"/>
          <w:sz w:val="20"/>
          <w:szCs w:val="20"/>
        </w:rPr>
        <w:t xml:space="preserve">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single" w:sz="4" w:space="0" w:color="auto"/>
            </w:tcBorders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single" w:sz="4" w:space="0" w:color="auto"/>
            </w:tcBorders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tl2br w:val="single" w:sz="4" w:space="0" w:color="auto"/>
            </w:tcBorders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tl2br w:val="single" w:sz="4" w:space="0" w:color="auto"/>
            </w:tcBorders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930E48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82263" w14:textId="77777777" w:rsidR="003F2F0C" w:rsidRDefault="003F2F0C">
      <w:r>
        <w:separator/>
      </w:r>
    </w:p>
  </w:endnote>
  <w:endnote w:type="continuationSeparator" w:id="0">
    <w:p w14:paraId="267B2B5E" w14:textId="77777777" w:rsidR="003F2F0C" w:rsidRDefault="003F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02E58" w14:textId="77777777" w:rsidR="003F2F0C" w:rsidRDefault="003F2F0C">
      <w:r>
        <w:separator/>
      </w:r>
    </w:p>
  </w:footnote>
  <w:footnote w:type="continuationSeparator" w:id="0">
    <w:p w14:paraId="6F98C184" w14:textId="77777777" w:rsidR="003F2F0C" w:rsidRDefault="003F2F0C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2F0C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7F7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40BB3-33AC-4E6D-9827-3FA078E2B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6</cp:revision>
  <cp:lastPrinted>2018-10-01T08:37:00Z</cp:lastPrinted>
  <dcterms:created xsi:type="dcterms:W3CDTF">2019-05-16T11:19:00Z</dcterms:created>
  <dcterms:modified xsi:type="dcterms:W3CDTF">2019-05-16T11:48:00Z</dcterms:modified>
</cp:coreProperties>
</file>